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881" w:rsidRPr="00156881" w:rsidRDefault="00156881" w:rsidP="00156881">
      <w:pPr>
        <w:rPr>
          <w:rFonts w:hint="eastAsia"/>
          <w:b/>
        </w:rPr>
      </w:pPr>
      <w:r>
        <w:rPr>
          <w:rFonts w:hint="eastAsia"/>
        </w:rPr>
        <w:t>【外商】</w:t>
      </w:r>
      <w:r w:rsidRPr="00156881">
        <w:rPr>
          <w:rFonts w:hint="eastAsia"/>
          <w:b/>
        </w:rPr>
        <w:t>應收帳款專員</w:t>
      </w:r>
    </w:p>
    <w:p w:rsidR="00156881" w:rsidRDefault="00156881" w:rsidP="00156881"/>
    <w:p w:rsidR="00156881" w:rsidRDefault="00156881" w:rsidP="00156881">
      <w:pPr>
        <w:rPr>
          <w:rFonts w:hint="eastAsia"/>
        </w:rPr>
      </w:pPr>
      <w:r>
        <w:rPr>
          <w:rFonts w:hint="eastAsia"/>
        </w:rPr>
        <w:t>工作概要：</w:t>
      </w:r>
    </w:p>
    <w:p w:rsidR="00156881" w:rsidRDefault="00156881" w:rsidP="00156881">
      <w:pPr>
        <w:rPr>
          <w:rFonts w:hint="eastAsia"/>
        </w:rPr>
      </w:pPr>
      <w:r>
        <w:rPr>
          <w:rFonts w:hint="eastAsia"/>
        </w:rPr>
        <w:t>負責應收帳款的各個方面，包括處理發票及信用控制，並確保遵守內部政策及外部法規。</w:t>
      </w:r>
    </w:p>
    <w:p w:rsidR="00156881" w:rsidRDefault="00156881" w:rsidP="00156881"/>
    <w:p w:rsidR="00156881" w:rsidRDefault="00156881" w:rsidP="00156881">
      <w:pPr>
        <w:rPr>
          <w:rFonts w:hint="eastAsia"/>
        </w:rPr>
      </w:pPr>
      <w:r>
        <w:rPr>
          <w:rFonts w:hint="eastAsia"/>
        </w:rPr>
        <w:t>主要職責：</w:t>
      </w:r>
    </w:p>
    <w:p w:rsidR="00156881" w:rsidRDefault="00156881" w:rsidP="00156881">
      <w:pPr>
        <w:rPr>
          <w:rFonts w:hint="eastAsia"/>
        </w:rPr>
      </w:pPr>
      <w:r>
        <w:rPr>
          <w:rFonts w:hint="eastAsia"/>
        </w:rPr>
        <w:t>．處理及核對應收帳款交易，包括發票開立、客戶信用管理</w:t>
      </w:r>
      <w:proofErr w:type="gramStart"/>
      <w:r>
        <w:rPr>
          <w:rFonts w:hint="eastAsia"/>
        </w:rPr>
        <w:t>及帳齡分析</w:t>
      </w:r>
      <w:proofErr w:type="gramEnd"/>
      <w:r>
        <w:rPr>
          <w:rFonts w:hint="eastAsia"/>
        </w:rPr>
        <w:t>。</w:t>
      </w:r>
    </w:p>
    <w:p w:rsidR="00156881" w:rsidRDefault="00156881" w:rsidP="00156881">
      <w:pPr>
        <w:rPr>
          <w:rFonts w:hint="eastAsia"/>
        </w:rPr>
      </w:pPr>
      <w:r>
        <w:rPr>
          <w:rFonts w:hint="eastAsia"/>
        </w:rPr>
        <w:t>．確保增值稅（</w:t>
      </w:r>
      <w:r>
        <w:rPr>
          <w:rFonts w:hint="eastAsia"/>
        </w:rPr>
        <w:t>VAT</w:t>
      </w:r>
      <w:r>
        <w:rPr>
          <w:rFonts w:hint="eastAsia"/>
        </w:rPr>
        <w:t>）合</w:t>
      </w:r>
      <w:proofErr w:type="gramStart"/>
      <w:r>
        <w:rPr>
          <w:rFonts w:hint="eastAsia"/>
        </w:rPr>
        <w:t>規</w:t>
      </w:r>
      <w:proofErr w:type="gramEnd"/>
      <w:r>
        <w:rPr>
          <w:rFonts w:hint="eastAsia"/>
        </w:rPr>
        <w:t>，並負責每兩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月的增值稅申報。</w:t>
      </w:r>
    </w:p>
    <w:p w:rsidR="00156881" w:rsidRDefault="00156881" w:rsidP="00156881">
      <w:pPr>
        <w:rPr>
          <w:rFonts w:hint="eastAsia"/>
        </w:rPr>
      </w:pPr>
      <w:r>
        <w:rPr>
          <w:rFonts w:hint="eastAsia"/>
        </w:rPr>
        <w:t>．與信用委員會合作進行每月應收帳款審查，並跟進逾期帳款。</w:t>
      </w:r>
    </w:p>
    <w:p w:rsidR="00156881" w:rsidRDefault="00156881" w:rsidP="00156881">
      <w:pPr>
        <w:rPr>
          <w:rFonts w:hint="eastAsia"/>
        </w:rPr>
      </w:pPr>
      <w:r>
        <w:rPr>
          <w:rFonts w:hint="eastAsia"/>
        </w:rPr>
        <w:t>．提供報告支援，協助審計，並維持內部控制標準（</w:t>
      </w:r>
      <w:r>
        <w:rPr>
          <w:rFonts w:hint="eastAsia"/>
        </w:rPr>
        <w:t>SOX/ICFR</w:t>
      </w:r>
      <w:r>
        <w:rPr>
          <w:rFonts w:hint="eastAsia"/>
        </w:rPr>
        <w:t>）。</w:t>
      </w:r>
    </w:p>
    <w:p w:rsidR="00156881" w:rsidRDefault="00156881" w:rsidP="00156881">
      <w:pPr>
        <w:rPr>
          <w:rFonts w:hint="eastAsia"/>
        </w:rPr>
      </w:pPr>
      <w:r>
        <w:rPr>
          <w:rFonts w:hint="eastAsia"/>
        </w:rPr>
        <w:t>．與銷售部門及外部合作夥伴協作，進行信用評估及催收管理。</w:t>
      </w:r>
    </w:p>
    <w:p w:rsidR="00156881" w:rsidRDefault="00156881" w:rsidP="00156881"/>
    <w:p w:rsidR="00156881" w:rsidRDefault="00156881" w:rsidP="00156881">
      <w:pPr>
        <w:rPr>
          <w:rFonts w:hint="eastAsia"/>
        </w:rPr>
      </w:pPr>
      <w:r>
        <w:rPr>
          <w:rFonts w:hint="eastAsia"/>
        </w:rPr>
        <w:t>資格要求：</w:t>
      </w:r>
    </w:p>
    <w:p w:rsidR="00156881" w:rsidRDefault="00156881" w:rsidP="00156881">
      <w:pPr>
        <w:rPr>
          <w:rFonts w:hint="eastAsia"/>
        </w:rPr>
      </w:pPr>
      <w:r>
        <w:rPr>
          <w:rFonts w:hint="eastAsia"/>
        </w:rPr>
        <w:t>．金融、會計或相關領域的學士學位。</w:t>
      </w:r>
    </w:p>
    <w:p w:rsidR="00156881" w:rsidRDefault="0049454D" w:rsidP="00156881">
      <w:pPr>
        <w:rPr>
          <w:rFonts w:hint="eastAsia"/>
        </w:rPr>
      </w:pPr>
      <w:r>
        <w:rPr>
          <w:rFonts w:hint="eastAsia"/>
        </w:rPr>
        <w:t>．</w:t>
      </w:r>
      <w:r>
        <w:t>1</w:t>
      </w:r>
      <w:r w:rsidR="00156881">
        <w:rPr>
          <w:rFonts w:hint="eastAsia"/>
        </w:rPr>
        <w:t>-3</w:t>
      </w:r>
      <w:r w:rsidR="00156881">
        <w:rPr>
          <w:rFonts w:hint="eastAsia"/>
        </w:rPr>
        <w:t>年應收帳款經驗，具</w:t>
      </w:r>
      <w:r w:rsidR="00156881">
        <w:rPr>
          <w:rFonts w:hint="eastAsia"/>
        </w:rPr>
        <w:t>SAP</w:t>
      </w:r>
      <w:r w:rsidR="00156881">
        <w:rPr>
          <w:rFonts w:hint="eastAsia"/>
        </w:rPr>
        <w:t>或類似</w:t>
      </w:r>
      <w:r w:rsidR="00156881">
        <w:rPr>
          <w:rFonts w:hint="eastAsia"/>
        </w:rPr>
        <w:t>ERP</w:t>
      </w:r>
      <w:r w:rsidR="00156881">
        <w:rPr>
          <w:rFonts w:hint="eastAsia"/>
        </w:rPr>
        <w:t>系統經驗者尤佳。</w:t>
      </w:r>
    </w:p>
    <w:p w:rsidR="00840141" w:rsidRDefault="00156881" w:rsidP="00156881">
      <w:r>
        <w:rPr>
          <w:rFonts w:hint="eastAsia"/>
        </w:rPr>
        <w:t>．精通</w:t>
      </w:r>
      <w:r>
        <w:rPr>
          <w:rFonts w:hint="eastAsia"/>
        </w:rPr>
        <w:t>Microsoft Office</w:t>
      </w:r>
      <w:r>
        <w:rPr>
          <w:rFonts w:hint="eastAsia"/>
        </w:rPr>
        <w:t>，具備出色的分析、組織及溝通能力。</w:t>
      </w:r>
    </w:p>
    <w:p w:rsidR="00156881" w:rsidRDefault="00156881" w:rsidP="00156881"/>
    <w:p w:rsidR="00156881" w:rsidRDefault="00156881" w:rsidP="00156881">
      <w:r>
        <w:rPr>
          <w:rFonts w:hint="eastAsia"/>
        </w:rPr>
        <w:t>【外商】</w:t>
      </w:r>
      <w:r>
        <w:rPr>
          <w:rFonts w:hint="eastAsia"/>
        </w:rPr>
        <w:t xml:space="preserve">Accounts Receivable Specialist </w:t>
      </w:r>
    </w:p>
    <w:p w:rsidR="00156881" w:rsidRDefault="00156881" w:rsidP="00156881">
      <w:r>
        <w:t>Job Summary:</w:t>
      </w:r>
      <w:bookmarkStart w:id="0" w:name="_GoBack"/>
      <w:bookmarkEnd w:id="0"/>
    </w:p>
    <w:p w:rsidR="00156881" w:rsidRDefault="00156881" w:rsidP="00156881">
      <w:r>
        <w:t>Manage all aspects of accounts receivable, from processing invoices to credit control, while ensuring compliance with internal policies and external regulations.</w:t>
      </w:r>
    </w:p>
    <w:p w:rsidR="00156881" w:rsidRDefault="00156881" w:rsidP="00156881"/>
    <w:p w:rsidR="00156881" w:rsidRDefault="00156881" w:rsidP="00156881">
      <w:r>
        <w:t>Key Responsibilities:</w:t>
      </w:r>
    </w:p>
    <w:p w:rsidR="00156881" w:rsidRDefault="00156881" w:rsidP="00156881">
      <w:pPr>
        <w:rPr>
          <w:rFonts w:hint="eastAsia"/>
        </w:rPr>
      </w:pPr>
      <w:r>
        <w:rPr>
          <w:rFonts w:hint="eastAsia"/>
        </w:rPr>
        <w:t>．</w:t>
      </w:r>
      <w:r>
        <w:rPr>
          <w:rFonts w:hint="eastAsia"/>
        </w:rPr>
        <w:t>Process and reconcile AR transactions, including invoice issuance, customer credit management, and aging analysis.</w:t>
      </w:r>
    </w:p>
    <w:p w:rsidR="00156881" w:rsidRDefault="00156881" w:rsidP="00156881">
      <w:pPr>
        <w:rPr>
          <w:rFonts w:hint="eastAsia"/>
        </w:rPr>
      </w:pPr>
      <w:r>
        <w:rPr>
          <w:rFonts w:hint="eastAsia"/>
        </w:rPr>
        <w:t>．</w:t>
      </w:r>
      <w:r>
        <w:rPr>
          <w:rFonts w:hint="eastAsia"/>
        </w:rPr>
        <w:t>Ensure VAT compliance and handle bi-monthly VAT filing.</w:t>
      </w:r>
    </w:p>
    <w:p w:rsidR="00156881" w:rsidRDefault="00156881" w:rsidP="00156881">
      <w:pPr>
        <w:rPr>
          <w:rFonts w:hint="eastAsia"/>
        </w:rPr>
      </w:pPr>
      <w:r>
        <w:rPr>
          <w:rFonts w:hint="eastAsia"/>
        </w:rPr>
        <w:t>．</w:t>
      </w:r>
      <w:r>
        <w:rPr>
          <w:rFonts w:hint="eastAsia"/>
        </w:rPr>
        <w:t>Collaborate with credit committee for monthly AR reviews and follow-up on overdue accounts.</w:t>
      </w:r>
    </w:p>
    <w:p w:rsidR="00156881" w:rsidRDefault="00156881" w:rsidP="00156881">
      <w:pPr>
        <w:rPr>
          <w:rFonts w:hint="eastAsia"/>
        </w:rPr>
      </w:pPr>
      <w:r>
        <w:rPr>
          <w:rFonts w:hint="eastAsia"/>
        </w:rPr>
        <w:t>．</w:t>
      </w:r>
      <w:r>
        <w:rPr>
          <w:rFonts w:hint="eastAsia"/>
        </w:rPr>
        <w:t>Provide reporting support, assist in audits, and maintain internal control standards (SOX/ICFR).</w:t>
      </w:r>
    </w:p>
    <w:p w:rsidR="00156881" w:rsidRDefault="00156881" w:rsidP="00156881">
      <w:pPr>
        <w:rPr>
          <w:rFonts w:hint="eastAsia"/>
        </w:rPr>
      </w:pPr>
      <w:r>
        <w:rPr>
          <w:rFonts w:hint="eastAsia"/>
        </w:rPr>
        <w:t>．</w:t>
      </w:r>
      <w:r>
        <w:rPr>
          <w:rFonts w:hint="eastAsia"/>
        </w:rPr>
        <w:t>Partner with sales and external parties for credit assessments and collection management.</w:t>
      </w:r>
    </w:p>
    <w:p w:rsidR="00156881" w:rsidRDefault="00156881" w:rsidP="00156881"/>
    <w:p w:rsidR="00156881" w:rsidRDefault="00156881" w:rsidP="00156881">
      <w:r>
        <w:t>Qualifications:</w:t>
      </w:r>
    </w:p>
    <w:p w:rsidR="00156881" w:rsidRDefault="00156881" w:rsidP="00156881">
      <w:pPr>
        <w:rPr>
          <w:rFonts w:hint="eastAsia"/>
        </w:rPr>
      </w:pPr>
      <w:r>
        <w:rPr>
          <w:rFonts w:hint="eastAsia"/>
        </w:rPr>
        <w:t>．</w:t>
      </w:r>
      <w:r>
        <w:rPr>
          <w:rFonts w:hint="eastAsia"/>
        </w:rPr>
        <w:t>Bachelor</w:t>
      </w:r>
      <w:r>
        <w:rPr>
          <w:rFonts w:hint="eastAsia"/>
        </w:rPr>
        <w:t>’</w:t>
      </w:r>
      <w:r>
        <w:rPr>
          <w:rFonts w:hint="eastAsia"/>
        </w:rPr>
        <w:t>s degree in Finance, Accounting, or related field.</w:t>
      </w:r>
    </w:p>
    <w:p w:rsidR="00156881" w:rsidRDefault="00156881" w:rsidP="00156881">
      <w:pPr>
        <w:rPr>
          <w:rFonts w:hint="eastAsia"/>
        </w:rPr>
      </w:pPr>
      <w:r>
        <w:rPr>
          <w:rFonts w:hint="eastAsia"/>
        </w:rPr>
        <w:t>．</w:t>
      </w:r>
      <w:r w:rsidR="0049454D">
        <w:t>1</w:t>
      </w:r>
      <w:r>
        <w:rPr>
          <w:rFonts w:hint="eastAsia"/>
        </w:rPr>
        <w:t>-3 years of AR experience, ideally with SAP or similar ERP.</w:t>
      </w:r>
    </w:p>
    <w:p w:rsidR="00156881" w:rsidRDefault="00156881" w:rsidP="00156881">
      <w:r>
        <w:rPr>
          <w:rFonts w:hint="eastAsia"/>
        </w:rPr>
        <w:t>．</w:t>
      </w:r>
      <w:r>
        <w:rPr>
          <w:rFonts w:hint="eastAsia"/>
        </w:rPr>
        <w:t>Proficient in Microsoft Office; strong analytical, organizational, and communication skills.</w:t>
      </w:r>
    </w:p>
    <w:p w:rsidR="00A24545" w:rsidRDefault="00A24545" w:rsidP="00156881"/>
    <w:p w:rsidR="00A24545" w:rsidRDefault="00A24545" w:rsidP="00156881">
      <w:r>
        <w:t>Contact person: Paul Chang 0905-575061</w:t>
      </w:r>
    </w:p>
    <w:p w:rsidR="00A24545" w:rsidRDefault="00A24545" w:rsidP="00156881">
      <w:r>
        <w:t>Please send CV to following email address:</w:t>
      </w:r>
    </w:p>
    <w:p w:rsidR="00A24545" w:rsidRDefault="00A24545" w:rsidP="00156881">
      <w:pPr>
        <w:rPr>
          <w:rFonts w:hint="eastAsia"/>
        </w:rPr>
      </w:pPr>
      <w:r w:rsidRPr="00A24545">
        <w:t>paulpc.chang@peoplesearch.jobs</w:t>
      </w:r>
    </w:p>
    <w:sectPr w:rsidR="00A24545" w:rsidSect="0015688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81"/>
    <w:rsid w:val="00156881"/>
    <w:rsid w:val="00453654"/>
    <w:rsid w:val="0049454D"/>
    <w:rsid w:val="006019CB"/>
    <w:rsid w:val="0071086A"/>
    <w:rsid w:val="00A2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5CD4F"/>
  <w15:chartTrackingRefBased/>
  <w15:docId w15:val="{3B1BA268-4CD5-4DA9-AFF0-F7ACD191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Chang</dc:creator>
  <cp:keywords/>
  <dc:description/>
  <cp:lastModifiedBy>Paul Chang</cp:lastModifiedBy>
  <cp:revision>4</cp:revision>
  <dcterms:created xsi:type="dcterms:W3CDTF">2024-11-13T03:50:00Z</dcterms:created>
  <dcterms:modified xsi:type="dcterms:W3CDTF">2024-11-13T03:54:00Z</dcterms:modified>
</cp:coreProperties>
</file>